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BFBE008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jc w:val="center"/>
        <w:rPr>
          <w:rFonts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4"/>
          <w:szCs w:val="14"/>
        </w:rPr>
      </w:pPr>
      <w:r>
        <w:rPr>
          <w:rStyle w:val="5"/>
          <w:rFonts w:hint="eastAsia" w:ascii="Microsoft YaHei UI" w:hAnsi="Microsoft YaHei UI" w:eastAsia="Microsoft YaHei UI" w:cs="Microsoft YaHei UI"/>
          <w:i w:val="0"/>
          <w:iCs w:val="0"/>
          <w:caps w:val="0"/>
          <w:color w:val="D23C0F"/>
          <w:spacing w:val="10"/>
          <w:sz w:val="16"/>
          <w:szCs w:val="16"/>
          <w:bdr w:val="none" w:color="auto" w:sz="0" w:space="0"/>
          <w:shd w:val="clear" w:fill="FFFFFF"/>
        </w:rPr>
        <w:t>以居民需求为“笔”，明珠“163”模式绘就幸福生活新画卷</w:t>
      </w:r>
    </w:p>
    <w:p w14:paraId="7AB105A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4"/>
          <w:szCs w:val="14"/>
        </w:rPr>
      </w:pPr>
    </w:p>
    <w:p w14:paraId="58013FC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6"/>
          <w:szCs w:val="16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0"/>
          <w:sz w:val="16"/>
          <w:szCs w:val="16"/>
          <w:bdr w:val="none" w:color="auto" w:sz="0" w:space="0"/>
          <w:shd w:val="clear" w:fill="FFFFFF"/>
        </w:rPr>
        <w:t>明珠社区地处红谷滩中心区域，是九龙湖街道汝池路上的还建房社区，于 2019 年 12 月成立，由斗门村、渔业村村民还建组成，常住人口 6535 人，其中老年人 726 人、青少年 936 人 。近年来，明珠社区坚持党建引领，打造一个红色议事会，凝聚六方力量，链接三大平台，积极推动社区由“单向管理” 迈向 “多元协同”，打造共建共治共享的社区治理新生态。</w:t>
      </w:r>
    </w:p>
    <w:p w14:paraId="52928D88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6"/>
          <w:szCs w:val="16"/>
        </w:rPr>
      </w:pPr>
    </w:p>
    <w:p w14:paraId="6E0F0E5F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Style w:val="5"/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01探索试点，打造一个红色议事会</w:t>
      </w:r>
    </w:p>
    <w:p w14:paraId="74F5040D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6"/>
          <w:szCs w:val="16"/>
        </w:rPr>
      </w:pPr>
    </w:p>
    <w:p w14:paraId="5EA8C7C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6"/>
          <w:szCs w:val="16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5"/>
          <w:sz w:val="16"/>
          <w:szCs w:val="16"/>
          <w:bdr w:val="none" w:color="auto" w:sz="0" w:space="0"/>
          <w:shd w:val="clear" w:fill="FFFFFF"/>
        </w:rPr>
        <w:t>还建房社区，既有居委会，也有村委会，还有2个物业公司，老百姓有事找谁？如何发挥社区治理优势？如何保留村委会议事优势？这是还建房社区面临的共同难题。</w:t>
      </w:r>
    </w:p>
    <w:p w14:paraId="4C4B66DD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6"/>
          <w:szCs w:val="16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5"/>
          <w:sz w:val="16"/>
          <w:szCs w:val="16"/>
          <w:bdr w:val="none" w:color="auto" w:sz="0" w:space="0"/>
          <w:shd w:val="clear" w:fill="FFFFFF"/>
        </w:rPr>
        <w:t>在街道党工委的大力指导下，明珠社区打破传统治理下居委会、村委会、物业等条块模式，聚焦物业管理这个突出问题，以“红色物业议事会”为试点，街道挂点领导为组长，挂点部门、村委会、居委会、物业公司、居民代表为成员，定期召开议事会，组织开展评议。既有效解决了居民楼顶种菜、楼顶晾晒等问题，又提升了物业服务水平，优化了社区居住环境，得到了居民一致好评。</w:t>
      </w:r>
    </w:p>
    <w:p w14:paraId="7AD317B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6"/>
          <w:szCs w:val="16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5"/>
          <w:sz w:val="16"/>
          <w:szCs w:val="16"/>
          <w:bdr w:val="none" w:color="auto" w:sz="0" w:space="0"/>
          <w:shd w:val="clear" w:fill="FFFFFF"/>
        </w:rPr>
        <w:t>在此基础上，明珠社区将社区服务事项全部纳入议事范畴，探索打造“红色议事会”，充分发挥街道、村、社区党组织的综合协调作用，推动形成民意收集、同商共议、跟踪督办、考核评估的社区服务“红色链条”，真正将居民的事“提”上议事会。</w:t>
      </w:r>
    </w:p>
    <w:p w14:paraId="14043995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vertAlign w:val="baseline"/>
          <w:lang w:val="en-US" w:eastAsia="zh-CN" w:bidi="ar"/>
        </w:rPr>
        <w:drawing>
          <wp:inline distT="0" distB="0" distL="114300" distR="114300">
            <wp:extent cx="5266690" cy="3950335"/>
            <wp:effectExtent l="0" t="0" r="3810" b="1206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6B9317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</w:p>
    <w:p w14:paraId="73D92FBB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Style w:val="5"/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02共治共建，凝聚六方力量</w:t>
      </w:r>
    </w:p>
    <w:p w14:paraId="42A0ADA3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4"/>
          <w:szCs w:val="14"/>
        </w:rPr>
      </w:pPr>
    </w:p>
    <w:p w14:paraId="291C9C9A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6"/>
          <w:szCs w:val="16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0"/>
          <w:sz w:val="16"/>
          <w:szCs w:val="16"/>
          <w:bdr w:val="none" w:color="auto" w:sz="0" w:space="0"/>
          <w:shd w:val="clear" w:fill="FFFFFF"/>
        </w:rPr>
        <w:t>九龙明珠由2个村的村民组成，村风旧习、各自诉求难免不同，特别是搬进高楼后，生活习惯、邻里关系也难免发生变化。如何实现全面精准服务，如何发挥居民参与作用，是必须解决的迫切问题。</w:t>
      </w:r>
    </w:p>
    <w:p w14:paraId="177BEC53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6"/>
          <w:szCs w:val="16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0"/>
          <w:sz w:val="16"/>
          <w:szCs w:val="16"/>
          <w:bdr w:val="none" w:color="auto" w:sz="0" w:space="0"/>
          <w:shd w:val="clear" w:fill="FFFFFF"/>
        </w:rPr>
        <w:t>为此，明珠社区探索组织了社区网格员、物业小队长、居民楼栋长、居民志愿队、社区片警、街道执法员“六位一体”服务力量。设立6名社区网格员、4个物业小队长、25个居民楼栋长，依托网格组建6个居民微信群，做到事情快速响应、问题不出网格。推动建立退役军人志愿服务队、“五老”人员志愿服务队等，积极促进居民从“旁观”到“参与”，从“局外人”到“主人翁”。同时，深化“警社联动”“执法联动”，社区联合片警、街道执法员广泛开展反诈宣传、市容管理等工作，共同维护社区安全稳定，居民获得感、幸福感、安全感显著提升。</w:t>
      </w:r>
    </w:p>
    <w:p w14:paraId="6F19B3C7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vertAlign w:val="baseline"/>
          <w:lang w:val="en-US" w:eastAsia="zh-CN" w:bidi="ar"/>
        </w:rPr>
        <w:drawing>
          <wp:inline distT="0" distB="0" distL="114300" distR="114300">
            <wp:extent cx="5266690" cy="3140710"/>
            <wp:effectExtent l="0" t="0" r="3810" b="8890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AE2FA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</w:p>
    <w:p w14:paraId="6790213E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Style w:val="5"/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03精细服务，链接三大平台</w:t>
      </w:r>
    </w:p>
    <w:p w14:paraId="1A882CB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4"/>
          <w:szCs w:val="14"/>
        </w:rPr>
      </w:pPr>
    </w:p>
    <w:p w14:paraId="21777D5A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4"/>
          <w:szCs w:val="14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0"/>
          <w:sz w:val="16"/>
          <w:szCs w:val="16"/>
          <w:bdr w:val="none" w:color="auto" w:sz="0" w:space="0"/>
          <w:shd w:val="clear" w:fill="FFFFFF"/>
        </w:rPr>
        <w:t>服务居民是社区的基本职能、根本宗旨。明珠社区作为一个还建房社区，基础设施相对薄弱，服务功能相对欠缺，如何打开局面，提升服务，是摆在面前的重大问题。</w:t>
      </w:r>
    </w:p>
    <w:p w14:paraId="72C67DB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4"/>
          <w:szCs w:val="14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0"/>
          <w:sz w:val="16"/>
          <w:szCs w:val="16"/>
          <w:bdr w:val="none" w:color="auto" w:sz="0" w:space="0"/>
          <w:shd w:val="clear" w:fill="FFFFFF"/>
        </w:rPr>
        <w:t>为此，明珠社区聚焦“一老一小”服务重点，探索链接了“区域单位、共建单位、市场机构”等三大平台。</w:t>
      </w:r>
    </w:p>
    <w:p w14:paraId="2C856867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4"/>
          <w:szCs w:val="14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0"/>
          <w:sz w:val="16"/>
          <w:szCs w:val="16"/>
          <w:bdr w:val="none" w:color="auto" w:sz="0" w:space="0"/>
          <w:shd w:val="clear" w:fill="FFFFFF"/>
        </w:rPr>
        <w:t>充分挖掘区域单位优势。 与九龙湖卫生服务中心、区626服务中心、区交警大队第七中队、明珠幼儿园4个辖区单位和南昌市第一医院、腾龙学校、外国语学校等周边单位联合共建，常态化开展免费体检、健康教育、禁毒宣传、交通法规宣传、帮老助老等服务，丰富了居民服务。</w:t>
      </w:r>
    </w:p>
    <w:p w14:paraId="3710479C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66690" cy="3950335"/>
            <wp:effectExtent l="0" t="0" r="3810" b="12065"/>
            <wp:docPr id="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136895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4"/>
          <w:szCs w:val="14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0"/>
          <w:sz w:val="16"/>
          <w:szCs w:val="16"/>
          <w:bdr w:val="none" w:color="auto" w:sz="0" w:space="0"/>
          <w:shd w:val="clear" w:fill="FFFFFF"/>
        </w:rPr>
        <w:t>全力争取共建单位支持。区残联重点打造残疾人自助互助康复服务站，服务街道248名残疾人员，组织开展红萌艺术团演出；区退役军人事务局重点打造退役军人服务站，服务社区58名退役军人；区老年大学支持设立老年大学教学点；区关工委支持开设“小明星”课堂。</w:t>
      </w:r>
    </w:p>
    <w:p w14:paraId="2B368452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66690" cy="3950335"/>
            <wp:effectExtent l="0" t="0" r="3810" b="12065"/>
            <wp:docPr id="5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4702C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4"/>
          <w:szCs w:val="14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0"/>
          <w:sz w:val="16"/>
          <w:szCs w:val="16"/>
          <w:bdr w:val="none" w:color="auto" w:sz="0" w:space="0"/>
          <w:shd w:val="clear" w:fill="FFFFFF"/>
        </w:rPr>
        <w:t>积极发挥市场机构。在区民政局、街道的大力指导下，市场化引入第三方溪真红谷康养养老服务公司运营幸福食堂，以“社区食堂+配送入户+网上点餐”多种方式，为社区“一老一小”、上班族等人群解决就餐难问题，主动延伸服务人群、扩大服务半径，让居民群众切实吃到“放心餐”，创新打开了社区便民服务思路</w:t>
      </w:r>
      <w:bookmarkStart w:id="0" w:name="_GoBack"/>
      <w:bookmarkEnd w:id="0"/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0"/>
          <w:sz w:val="16"/>
          <w:szCs w:val="16"/>
          <w:bdr w:val="none" w:color="auto" w:sz="0" w:space="0"/>
          <w:shd w:val="clear" w:fill="FFFFFF"/>
        </w:rPr>
        <w:t>，真正把实事办到了群众心坎上。朱阿姨感叹：“孩子不在身边，我自己做饭不方便，现在走几步就能吃到现成的，还能打包带回家！”</w:t>
      </w:r>
    </w:p>
    <w:p w14:paraId="1573E9A2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66690" cy="2799080"/>
            <wp:effectExtent l="0" t="0" r="3810" b="7620"/>
            <wp:docPr id="3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E5FCD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46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80000"/>
          <w:spacing w:val="15"/>
          <w:sz w:val="14"/>
          <w:szCs w:val="14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10"/>
          <w:sz w:val="16"/>
          <w:szCs w:val="16"/>
          <w:bdr w:val="none" w:color="auto" w:sz="0" w:space="0"/>
          <w:shd w:val="clear" w:fill="FFFFFF"/>
        </w:rPr>
        <w:t>明珠社区坚持以党建为引领，探索“163”服务模式，充分发挥各方力量，有效破解了还建房社区治理难题，促进社区从传统 “村民自治” 向多元协同的 “大自治” 格局跃升，助力居民实现从 “村民” 到 “社区主人翁” 的角色转型。未来明珠社区将持续创新治理模式，充分发挥社区所能，努力满足居民所需，做到居民有需求、社区有服务，让明珠社区成为居民最放心、最安心的港湾。</w:t>
      </w:r>
    </w:p>
    <w:p w14:paraId="4E42C0A2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2AD3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2025-07-21T07:47:57Z</dcterms:created>
  <dc:creator>administered</dc:creator>
  <cp:lastModifiedBy>张馨月</cp:lastModifiedBy>
  <dcterms:modified xsi:type="dcterms:W3CDTF">2025-07-21T07:48:13Z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eyJoZGlkIjoiYjU2NDYwMjA3YjVmMzk5NDk4ZDY4YWI1YWNlOGVjMDYiLCJ1c2VySWQiOiIxMjI2MzAxODA4In0=</vt:lpwstr>
  </property>
  <property fmtid="{D5CDD505-2E9C-101B-9397-08002B2CF9AE}" pid="4" name="ICV">
    <vt:lpwstr>213B8C0BBC304EBFBFB44A5397E2499B_12</vt:lpwstr>
  </property>
</Properties>
</file>